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64CA35" w14:textId="77777777" w:rsidR="003959D0" w:rsidRPr="003959D0" w:rsidRDefault="00E46C53" w:rsidP="00371F2C">
      <w:pPr>
        <w:pBdr>
          <w:bottom w:val="single" w:sz="12" w:space="0" w:color="000000"/>
        </w:pBdr>
        <w:spacing w:after="0" w:line="240" w:lineRule="auto"/>
        <w:ind w:right="-114"/>
        <w:rPr>
          <w:rFonts w:ascii="Calibri" w:eastAsia="Calibri" w:hAnsi="Calibri" w:cs="Calibri"/>
          <w:b/>
          <w:bCs/>
        </w:rPr>
      </w:pPr>
      <w:bookmarkStart w:id="0" w:name="_Hlk41214113"/>
      <w:r>
        <w:rPr>
          <w:rFonts w:ascii="Calibri" w:eastAsia="Calibri" w:hAnsi="Calibri" w:cs="Calibri"/>
          <w:b/>
          <w:bCs/>
          <w:sz w:val="32"/>
          <w:szCs w:val="32"/>
        </w:rPr>
        <w:br/>
      </w:r>
      <w:r w:rsidR="00295E45">
        <w:rPr>
          <w:rFonts w:ascii="Calibri" w:eastAsia="Calibri" w:hAnsi="Calibri" w:cs="Calibri"/>
          <w:b/>
          <w:bCs/>
          <w:sz w:val="28"/>
          <w:szCs w:val="28"/>
        </w:rPr>
        <w:br/>
      </w:r>
    </w:p>
    <w:p w14:paraId="7F628390" w14:textId="2E807066" w:rsidR="009A6337" w:rsidRDefault="001F3BB4" w:rsidP="00371F2C">
      <w:pPr>
        <w:pBdr>
          <w:bottom w:val="single" w:sz="12" w:space="0" w:color="000000"/>
        </w:pBdr>
        <w:spacing w:after="0" w:line="240" w:lineRule="auto"/>
        <w:ind w:right="-114"/>
        <w:rPr>
          <w:rFonts w:ascii="Calibri" w:eastAsia="Calibri" w:hAnsi="Calibri" w:cs="Calibri"/>
          <w:b/>
          <w:bCs/>
          <w:sz w:val="36"/>
          <w:szCs w:val="36"/>
        </w:rPr>
      </w:pPr>
      <w:r w:rsidRPr="00027532">
        <w:rPr>
          <w:rFonts w:ascii="Calibri" w:eastAsia="Calibri" w:hAnsi="Calibri" w:cs="Calibri"/>
          <w:b/>
          <w:bCs/>
          <w:sz w:val="36"/>
          <w:szCs w:val="36"/>
        </w:rPr>
        <w:t>AMENDEMENT</w:t>
      </w:r>
      <w:r w:rsidR="00295E45" w:rsidRPr="00027532">
        <w:rPr>
          <w:rFonts w:ascii="Calibri" w:eastAsia="Calibri" w:hAnsi="Calibri" w:cs="Calibri"/>
          <w:b/>
          <w:bCs/>
          <w:sz w:val="36"/>
          <w:szCs w:val="36"/>
        </w:rPr>
        <w:t>:</w:t>
      </w:r>
      <w:r w:rsidR="00295E45" w:rsidRPr="00027532">
        <w:rPr>
          <w:rFonts w:ascii="Calibri" w:eastAsia="Calibri" w:hAnsi="Calibri" w:cs="Calibri"/>
          <w:b/>
          <w:bCs/>
          <w:sz w:val="36"/>
          <w:szCs w:val="36"/>
        </w:rPr>
        <w:tab/>
      </w:r>
    </w:p>
    <w:p w14:paraId="30E424C3" w14:textId="5B368452" w:rsidR="001A10B8" w:rsidRDefault="001A10B8" w:rsidP="00371F2C">
      <w:pPr>
        <w:pBdr>
          <w:bottom w:val="single" w:sz="12" w:space="0" w:color="000000"/>
        </w:pBdr>
        <w:spacing w:after="0" w:line="240" w:lineRule="auto"/>
        <w:ind w:right="-114"/>
        <w:rPr>
          <w:rFonts w:ascii="Calibri" w:eastAsia="Calibri" w:hAnsi="Calibri" w:cs="Calibri"/>
          <w:b/>
          <w:bCs/>
          <w:sz w:val="36"/>
          <w:szCs w:val="36"/>
        </w:rPr>
      </w:pPr>
      <w:r>
        <w:rPr>
          <w:rFonts w:ascii="Calibri" w:eastAsia="Calibri" w:hAnsi="Calibri" w:cs="Calibri"/>
          <w:b/>
          <w:bCs/>
          <w:sz w:val="36"/>
          <w:szCs w:val="36"/>
        </w:rPr>
        <w:t>Onafhankelijke cli</w:t>
      </w:r>
      <w:r w:rsidR="003959D0">
        <w:rPr>
          <w:rFonts w:ascii="Calibri" w:eastAsia="Calibri" w:hAnsi="Calibri" w:cs="Calibri"/>
          <w:b/>
          <w:bCs/>
          <w:sz w:val="36"/>
          <w:szCs w:val="36"/>
        </w:rPr>
        <w:t>ë</w:t>
      </w:r>
      <w:r>
        <w:rPr>
          <w:rFonts w:ascii="Calibri" w:eastAsia="Calibri" w:hAnsi="Calibri" w:cs="Calibri"/>
          <w:b/>
          <w:bCs/>
          <w:sz w:val="36"/>
          <w:szCs w:val="36"/>
        </w:rPr>
        <w:t>ntondersteuning</w:t>
      </w:r>
    </w:p>
    <w:p w14:paraId="0D9A44AB" w14:textId="77777777" w:rsidR="006F7533" w:rsidRDefault="006F7533" w:rsidP="00371F2C">
      <w:pPr>
        <w:spacing w:after="0" w:line="240" w:lineRule="auto"/>
        <w:ind w:right="-114"/>
        <w:rPr>
          <w:rFonts w:ascii="Calibri" w:eastAsia="Calibri" w:hAnsi="Calibri" w:cs="Calibri"/>
          <w:sz w:val="24"/>
          <w:szCs w:val="24"/>
        </w:rPr>
      </w:pPr>
    </w:p>
    <w:p w14:paraId="72490E0A" w14:textId="77777777" w:rsidR="001F3BB4" w:rsidRPr="00004B76" w:rsidRDefault="001F3BB4" w:rsidP="00371F2C">
      <w:pPr>
        <w:spacing w:after="0" w:line="240" w:lineRule="auto"/>
        <w:ind w:right="-114"/>
        <w:rPr>
          <w:rFonts w:ascii="Calibri" w:eastAsia="Calibri" w:hAnsi="Calibri" w:cs="Calibri"/>
          <w:sz w:val="24"/>
          <w:szCs w:val="24"/>
        </w:rPr>
      </w:pPr>
    </w:p>
    <w:p w14:paraId="16C8E7CD" w14:textId="07A19CE8" w:rsidR="009A6337" w:rsidRPr="004C5CA0" w:rsidRDefault="00D01461" w:rsidP="00371F2C">
      <w:pPr>
        <w:spacing w:after="0" w:line="240" w:lineRule="auto"/>
        <w:ind w:right="-114"/>
        <w:rPr>
          <w:rFonts w:ascii="Calibri" w:eastAsia="Calibri" w:hAnsi="Calibri" w:cs="Calibri"/>
          <w:sz w:val="24"/>
          <w:szCs w:val="24"/>
        </w:rPr>
      </w:pPr>
      <w:r w:rsidRPr="004C5CA0">
        <w:rPr>
          <w:rFonts w:ascii="Calibri" w:eastAsia="Calibri" w:hAnsi="Calibri" w:cs="Calibri"/>
          <w:sz w:val="24"/>
          <w:szCs w:val="24"/>
        </w:rPr>
        <w:t>De gemeenteraad van Zoetermeer, in vergadering bijeen op</w:t>
      </w:r>
      <w:r w:rsidR="00F257D2">
        <w:rPr>
          <w:rFonts w:ascii="Calibri" w:eastAsia="Calibri" w:hAnsi="Calibri" w:cs="Calibri"/>
          <w:sz w:val="24"/>
          <w:szCs w:val="24"/>
        </w:rPr>
        <w:t xml:space="preserve"> 2 juni 2020</w:t>
      </w:r>
      <w:r w:rsidR="009A6337" w:rsidRPr="004C5CA0">
        <w:rPr>
          <w:rFonts w:ascii="Calibri" w:eastAsia="Calibri" w:hAnsi="Calibri" w:cs="Calibri"/>
          <w:sz w:val="24"/>
          <w:szCs w:val="24"/>
        </w:rPr>
        <w:t>,</w:t>
      </w:r>
      <w:r w:rsidRPr="004C5CA0">
        <w:rPr>
          <w:rFonts w:ascii="Calibri" w:eastAsia="Calibri" w:hAnsi="Calibri" w:cs="Calibri"/>
          <w:sz w:val="24"/>
          <w:szCs w:val="24"/>
        </w:rPr>
        <w:t xml:space="preserve"> besluit Raadsbesluit </w:t>
      </w:r>
      <w:r w:rsidR="004C5CA0" w:rsidRPr="004C5CA0">
        <w:rPr>
          <w:rFonts w:ascii="Calibri" w:eastAsia="Arial Unicode MS" w:hAnsi="Calibri" w:cs="Calibri"/>
          <w:color w:val="auto"/>
          <w:sz w:val="24"/>
          <w:szCs w:val="24"/>
        </w:rPr>
        <w:t>0637567234</w:t>
      </w:r>
      <w:r w:rsidR="009A6337" w:rsidRPr="004C5CA0">
        <w:rPr>
          <w:rFonts w:ascii="Calibri" w:eastAsia="Calibri" w:hAnsi="Calibri" w:cs="Calibri"/>
          <w:sz w:val="24"/>
          <w:szCs w:val="24"/>
        </w:rPr>
        <w:t xml:space="preserve"> “</w:t>
      </w:r>
      <w:r w:rsidR="00F257D2">
        <w:rPr>
          <w:rFonts w:ascii="Calibri" w:eastAsia="Calibri" w:hAnsi="Calibri" w:cs="Calibri"/>
          <w:sz w:val="24"/>
          <w:szCs w:val="24"/>
        </w:rPr>
        <w:t xml:space="preserve">Gewijzigd Raadsvoorstel </w:t>
      </w:r>
      <w:r w:rsidR="004C5CA0" w:rsidRPr="004C5CA0">
        <w:rPr>
          <w:rFonts w:ascii="Calibri" w:eastAsia="Arial Unicode MS" w:hAnsi="Calibri" w:cs="Calibri"/>
          <w:color w:val="auto"/>
          <w:sz w:val="24"/>
          <w:szCs w:val="24"/>
        </w:rPr>
        <w:t>Gebiedsgerichte Ondersteuning</w:t>
      </w:r>
      <w:r w:rsidR="009A6337" w:rsidRPr="004C5CA0">
        <w:rPr>
          <w:rFonts w:ascii="Calibri" w:eastAsia="Calibri" w:hAnsi="Calibri" w:cs="Calibri"/>
          <w:sz w:val="24"/>
          <w:szCs w:val="24"/>
        </w:rPr>
        <w:t>” als volgt aan te passen:</w:t>
      </w:r>
    </w:p>
    <w:p w14:paraId="7DC7DB6D" w14:textId="77777777" w:rsidR="009A6337" w:rsidRPr="009A6337" w:rsidRDefault="009A6337" w:rsidP="00371F2C">
      <w:pPr>
        <w:spacing w:after="0" w:line="240" w:lineRule="auto"/>
        <w:ind w:right="-114"/>
        <w:rPr>
          <w:rFonts w:ascii="Calibri" w:eastAsia="Calibri" w:hAnsi="Calibri" w:cs="Calibri"/>
          <w:sz w:val="24"/>
          <w:szCs w:val="24"/>
        </w:rPr>
      </w:pPr>
    </w:p>
    <w:p w14:paraId="2A47DB1A" w14:textId="490BBA5A" w:rsidR="000414C9" w:rsidRDefault="001A10B8"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Aan het raadsbesluit het volgende beslispunt toe te voegen</w:t>
      </w:r>
      <w:r w:rsidR="00484239" w:rsidRPr="009A6337">
        <w:rPr>
          <w:rFonts w:ascii="Calibri" w:eastAsia="Calibri" w:hAnsi="Calibri" w:cs="Calibri"/>
          <w:sz w:val="24"/>
          <w:szCs w:val="24"/>
        </w:rPr>
        <w:t>:</w:t>
      </w:r>
    </w:p>
    <w:p w14:paraId="433BB7F1" w14:textId="54B98EC4" w:rsidR="009A6337" w:rsidRDefault="009A6337" w:rsidP="009A6337">
      <w:pPr>
        <w:spacing w:after="0" w:line="240" w:lineRule="auto"/>
        <w:ind w:right="-114"/>
        <w:rPr>
          <w:rFonts w:ascii="Calibri" w:eastAsia="Calibri" w:hAnsi="Calibri" w:cs="Calibri"/>
          <w:sz w:val="24"/>
          <w:szCs w:val="24"/>
        </w:rPr>
      </w:pPr>
    </w:p>
    <w:p w14:paraId="34FF1841" w14:textId="4AEAD56E" w:rsidR="004C5CA0" w:rsidRDefault="001A10B8" w:rsidP="004C5CA0">
      <w:pPr>
        <w:spacing w:after="0" w:line="240" w:lineRule="auto"/>
        <w:ind w:right="-114"/>
        <w:rPr>
          <w:rFonts w:ascii="Calibri" w:eastAsia="Calibri" w:hAnsi="Calibri" w:cs="Calibri"/>
          <w:sz w:val="24"/>
          <w:szCs w:val="24"/>
        </w:rPr>
      </w:pPr>
      <w:r>
        <w:rPr>
          <w:rFonts w:ascii="Calibri" w:eastAsia="Calibri" w:hAnsi="Calibri" w:cs="Calibri"/>
          <w:sz w:val="24"/>
          <w:szCs w:val="24"/>
        </w:rPr>
        <w:t xml:space="preserve">5. </w:t>
      </w:r>
      <w:r w:rsidR="00F257D2">
        <w:rPr>
          <w:rFonts w:ascii="Calibri" w:eastAsia="Calibri" w:hAnsi="Calibri" w:cs="Calibri"/>
          <w:sz w:val="24"/>
          <w:szCs w:val="24"/>
        </w:rPr>
        <w:t xml:space="preserve">Voor de vormgeving van de </w:t>
      </w:r>
      <w:r>
        <w:rPr>
          <w:rFonts w:ascii="Calibri" w:eastAsia="Calibri" w:hAnsi="Calibri" w:cs="Calibri"/>
          <w:sz w:val="24"/>
          <w:szCs w:val="24"/>
        </w:rPr>
        <w:t xml:space="preserve">onafhankelijke cliëntondersteuning </w:t>
      </w:r>
      <w:r w:rsidR="00F257D2">
        <w:rPr>
          <w:rFonts w:ascii="Calibri" w:eastAsia="Calibri" w:hAnsi="Calibri" w:cs="Calibri"/>
          <w:sz w:val="24"/>
          <w:szCs w:val="24"/>
        </w:rPr>
        <w:t>worden de volgende opdrachten meegegeven:</w:t>
      </w:r>
    </w:p>
    <w:p w14:paraId="346D7B63" w14:textId="6FA2B369" w:rsidR="004C5CA0" w:rsidRPr="004C5CA0" w:rsidRDefault="004C5CA0" w:rsidP="004C5CA0">
      <w:pPr>
        <w:pStyle w:val="Lijstalinea"/>
        <w:numPr>
          <w:ilvl w:val="0"/>
          <w:numId w:val="19"/>
        </w:numPr>
        <w:spacing w:after="0" w:line="240" w:lineRule="auto"/>
        <w:ind w:right="-114"/>
        <w:rPr>
          <w:sz w:val="24"/>
          <w:szCs w:val="24"/>
        </w:rPr>
      </w:pPr>
      <w:r w:rsidRPr="004C5CA0">
        <w:rPr>
          <w:rFonts w:eastAsia="Arial Unicode MS"/>
          <w:sz w:val="24"/>
          <w:szCs w:val="24"/>
        </w:rPr>
        <w:t>Iedere inwoner kan vanaf 1 januari 2022 met een vraag over welzijn/maatschappij voor informatie en advies terecht op een fysiek</w:t>
      </w:r>
      <w:r w:rsidR="00F75E5F">
        <w:rPr>
          <w:rFonts w:eastAsia="Arial Unicode MS"/>
          <w:sz w:val="24"/>
          <w:szCs w:val="24"/>
        </w:rPr>
        <w:t xml:space="preserve"> toegankelijke</w:t>
      </w:r>
      <w:r w:rsidRPr="004C5CA0">
        <w:rPr>
          <w:rFonts w:eastAsia="Arial Unicode MS"/>
          <w:sz w:val="24"/>
          <w:szCs w:val="24"/>
        </w:rPr>
        <w:t xml:space="preserve"> plek. </w:t>
      </w:r>
    </w:p>
    <w:p w14:paraId="2C934546" w14:textId="28D54A00" w:rsidR="004C5CA0" w:rsidRPr="004C5CA0" w:rsidRDefault="004C5CA0" w:rsidP="004C5CA0">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sz w:val="24"/>
          <w:szCs w:val="24"/>
        </w:rPr>
      </w:pPr>
      <w:r w:rsidRPr="004C5CA0">
        <w:rPr>
          <w:rFonts w:eastAsia="Arial Unicode MS"/>
          <w:sz w:val="24"/>
          <w:szCs w:val="24"/>
        </w:rPr>
        <w:t xml:space="preserve">Kwetsbare inwoners kunnen vanaf 1 januari 2021 terecht bij één aanspreekpunt in hun eigen wijk voor ondersteuning (gericht op zelfredzaamheid en maatschappelijke participatie). Wijkgerichte informatie en advies en warme overdracht naar de juiste partij maakt onderdeel uit van deze dienstverlening. </w:t>
      </w:r>
    </w:p>
    <w:p w14:paraId="243D0A1C" w14:textId="4428A1C4" w:rsidR="001A10B8" w:rsidRDefault="004C5CA0" w:rsidP="004C5CA0">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sz w:val="24"/>
          <w:szCs w:val="24"/>
        </w:rPr>
      </w:pPr>
      <w:r w:rsidRPr="004C5CA0">
        <w:rPr>
          <w:rFonts w:eastAsia="Arial Unicode MS"/>
          <w:sz w:val="24"/>
          <w:szCs w:val="24"/>
        </w:rPr>
        <w:t>Vanaf 1 januari 2021 is er een organisatie voor onafhankelijk advies met de focus op de ombudsfunctie (als de cliënt er niet uitkomt met de aanbieder of indicatiesteller).</w:t>
      </w:r>
    </w:p>
    <w:p w14:paraId="65D2B85D" w14:textId="02ADA93E" w:rsidR="004C5CA0" w:rsidRPr="004C5CA0" w:rsidRDefault="004C5CA0" w:rsidP="004C5CA0">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sz w:val="24"/>
          <w:szCs w:val="24"/>
        </w:rPr>
      </w:pPr>
      <w:r>
        <w:rPr>
          <w:rFonts w:eastAsia="Arial Unicode MS"/>
          <w:sz w:val="24"/>
          <w:szCs w:val="24"/>
        </w:rPr>
        <w:t xml:space="preserve">Om de nieuwe clientondersteuning vorm te geven stuurt het college voor het zomerreces een memo naar de raad over het proces. </w:t>
      </w:r>
    </w:p>
    <w:p w14:paraId="2B8ECB06" w14:textId="49B2A74E" w:rsidR="009A6337" w:rsidRPr="004C5CA0" w:rsidRDefault="009A6337" w:rsidP="009A6337">
      <w:pPr>
        <w:spacing w:after="0" w:line="240" w:lineRule="auto"/>
        <w:ind w:right="-114"/>
        <w:rPr>
          <w:rFonts w:ascii="Calibri" w:eastAsia="Calibri" w:hAnsi="Calibri" w:cs="Calibri"/>
          <w:sz w:val="24"/>
          <w:szCs w:val="24"/>
        </w:rPr>
      </w:pPr>
    </w:p>
    <w:p w14:paraId="71BF13E6" w14:textId="77777777" w:rsidR="009A6337" w:rsidRPr="004C5CA0" w:rsidRDefault="009A6337" w:rsidP="009A6337">
      <w:pPr>
        <w:spacing w:after="0" w:line="240" w:lineRule="auto"/>
        <w:ind w:right="-114"/>
        <w:rPr>
          <w:rFonts w:ascii="Calibri" w:eastAsia="Calibri" w:hAnsi="Calibri" w:cs="Calibri"/>
          <w:sz w:val="24"/>
          <w:szCs w:val="24"/>
        </w:rPr>
      </w:pPr>
    </w:p>
    <w:p w14:paraId="576F86ED" w14:textId="0D2535DB" w:rsidR="009A6337" w:rsidRDefault="004C5CA0"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Toelichting:</w:t>
      </w:r>
    </w:p>
    <w:p w14:paraId="678FD684" w14:textId="3BACC141" w:rsidR="004C5CA0" w:rsidRPr="004C5CA0" w:rsidRDefault="004C5CA0"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 xml:space="preserve">De onafhankelijke cliëntondersteuning verandert. Het informatieve deel van de ondersteuning valt bij aanvang van het aan te besteden samenwerkingsverband onder het samenwerkingsverband. In de perspectiefnota noemt het college de bovenstaande </w:t>
      </w:r>
      <w:r w:rsidR="00F257D2">
        <w:rPr>
          <w:rFonts w:ascii="Calibri" w:eastAsia="Calibri" w:hAnsi="Calibri" w:cs="Calibri"/>
          <w:sz w:val="24"/>
          <w:szCs w:val="24"/>
        </w:rPr>
        <w:t>opdrachten</w:t>
      </w:r>
      <w:r>
        <w:rPr>
          <w:rFonts w:ascii="Calibri" w:eastAsia="Calibri" w:hAnsi="Calibri" w:cs="Calibri"/>
          <w:sz w:val="24"/>
          <w:szCs w:val="24"/>
        </w:rPr>
        <w:t xml:space="preserve"> voor de vormgeving van de onafhankelijke cliëntondersteuning. Vanwege de samenhang van de onderdelen van de cli</w:t>
      </w:r>
      <w:r w:rsidR="00F257D2">
        <w:rPr>
          <w:rFonts w:ascii="Calibri" w:eastAsia="Calibri" w:hAnsi="Calibri" w:cs="Calibri"/>
          <w:sz w:val="24"/>
          <w:szCs w:val="24"/>
        </w:rPr>
        <w:t>ë</w:t>
      </w:r>
      <w:r>
        <w:rPr>
          <w:rFonts w:ascii="Calibri" w:eastAsia="Calibri" w:hAnsi="Calibri" w:cs="Calibri"/>
          <w:sz w:val="24"/>
          <w:szCs w:val="24"/>
        </w:rPr>
        <w:t>ntondersteuning is het van belang dat deze</w:t>
      </w:r>
      <w:r w:rsidR="00F257D2">
        <w:rPr>
          <w:rFonts w:ascii="Calibri" w:eastAsia="Calibri" w:hAnsi="Calibri" w:cs="Calibri"/>
          <w:sz w:val="24"/>
          <w:szCs w:val="24"/>
        </w:rPr>
        <w:t xml:space="preserve"> opdrachten</w:t>
      </w:r>
      <w:r>
        <w:rPr>
          <w:rFonts w:ascii="Calibri" w:eastAsia="Calibri" w:hAnsi="Calibri" w:cs="Calibri"/>
          <w:sz w:val="24"/>
          <w:szCs w:val="24"/>
        </w:rPr>
        <w:t xml:space="preserve"> in dit voorstel worden meegenomen.</w:t>
      </w:r>
    </w:p>
    <w:bookmarkEnd w:id="0"/>
    <w:p w14:paraId="0D7EE00B" w14:textId="5DD612B8" w:rsidR="009A6337" w:rsidRDefault="009A6337" w:rsidP="00F257D2">
      <w:pPr>
        <w:spacing w:after="0" w:line="240" w:lineRule="auto"/>
        <w:rPr>
          <w:rFonts w:ascii="Calibri" w:eastAsia="Calibri" w:hAnsi="Calibri" w:cs="Calibri"/>
          <w:sz w:val="24"/>
          <w:szCs w:val="24"/>
        </w:rPr>
      </w:pPr>
    </w:p>
    <w:p w14:paraId="7CD75A2D" w14:textId="2B1209C6" w:rsidR="003959D0" w:rsidRDefault="003959D0" w:rsidP="00F257D2">
      <w:pPr>
        <w:spacing w:after="0" w:line="240" w:lineRule="auto"/>
        <w:rPr>
          <w:rFonts w:ascii="Calibri" w:eastAsia="Calibri" w:hAnsi="Calibri" w:cs="Calibri"/>
          <w:sz w:val="24"/>
          <w:szCs w:val="24"/>
        </w:rPr>
      </w:pPr>
    </w:p>
    <w:p w14:paraId="6E0DC85F" w14:textId="77777777" w:rsidR="003959D0" w:rsidRDefault="003959D0" w:rsidP="00F257D2">
      <w:pPr>
        <w:spacing w:after="0" w:line="240" w:lineRule="auto"/>
        <w:rPr>
          <w:rFonts w:ascii="Calibri" w:eastAsia="Calibri" w:hAnsi="Calibri" w:cs="Calibri"/>
          <w:sz w:val="24"/>
          <w:szCs w:val="24"/>
        </w:rPr>
      </w:pPr>
    </w:p>
    <w:p w14:paraId="65275CC7" w14:textId="3E3BEB79" w:rsidR="00F257D2" w:rsidRDefault="00F257D2" w:rsidP="003959D0">
      <w:pPr>
        <w:tabs>
          <w:tab w:val="left" w:pos="4536"/>
        </w:tabs>
        <w:spacing w:after="0" w:line="240" w:lineRule="auto"/>
        <w:rPr>
          <w:rFonts w:ascii="Calibri" w:eastAsia="Calibri" w:hAnsi="Calibri" w:cs="Calibri"/>
          <w:sz w:val="24"/>
          <w:szCs w:val="24"/>
        </w:rPr>
      </w:pPr>
      <w:r>
        <w:rPr>
          <w:rFonts w:ascii="Calibri" w:eastAsia="Calibri" w:hAnsi="Calibri" w:cs="Calibri"/>
          <w:sz w:val="24"/>
          <w:szCs w:val="24"/>
        </w:rPr>
        <w:t>Susanne Bout</w:t>
      </w:r>
      <w:r w:rsidR="003959D0">
        <w:rPr>
          <w:rFonts w:ascii="Calibri" w:eastAsia="Calibri" w:hAnsi="Calibri" w:cs="Calibri"/>
          <w:sz w:val="24"/>
          <w:szCs w:val="24"/>
        </w:rPr>
        <w:tab/>
      </w:r>
      <w:r w:rsidR="003959D0">
        <w:rPr>
          <w:rFonts w:ascii="Calibri" w:eastAsia="Calibri" w:hAnsi="Calibri" w:cs="Calibri"/>
          <w:sz w:val="24"/>
          <w:szCs w:val="24"/>
        </w:rPr>
        <w:t>Claire Hostmann</w:t>
      </w:r>
      <w:r w:rsidR="003959D0">
        <w:rPr>
          <w:rFonts w:ascii="Calibri" w:eastAsia="Calibri" w:hAnsi="Calibri" w:cs="Calibri"/>
          <w:sz w:val="24"/>
          <w:szCs w:val="24"/>
        </w:rPr>
        <w:br/>
        <w:t>PvdA Zoetermeer</w:t>
      </w:r>
      <w:r w:rsidR="003959D0">
        <w:rPr>
          <w:rFonts w:ascii="Calibri" w:eastAsia="Calibri" w:hAnsi="Calibri" w:cs="Calibri"/>
          <w:sz w:val="24"/>
          <w:szCs w:val="24"/>
        </w:rPr>
        <w:tab/>
        <w:t>GroenLinks Zoetermeer</w:t>
      </w:r>
      <w:r>
        <w:rPr>
          <w:rFonts w:ascii="Calibri" w:eastAsia="Calibri" w:hAnsi="Calibri" w:cs="Calibri"/>
          <w:sz w:val="24"/>
          <w:szCs w:val="24"/>
        </w:rPr>
        <w:br/>
      </w:r>
    </w:p>
    <w:p w14:paraId="58F2A2F3" w14:textId="15E10BBD" w:rsidR="00A32488" w:rsidRDefault="00A32488" w:rsidP="003959D0">
      <w:pPr>
        <w:tabs>
          <w:tab w:val="left" w:pos="4536"/>
        </w:tabs>
        <w:spacing w:after="0" w:line="240" w:lineRule="auto"/>
        <w:rPr>
          <w:rFonts w:ascii="Calibri" w:eastAsia="Calibri" w:hAnsi="Calibri" w:cs="Calibri"/>
          <w:sz w:val="24"/>
          <w:szCs w:val="24"/>
        </w:rPr>
      </w:pPr>
    </w:p>
    <w:p w14:paraId="758C0548" w14:textId="17B3A121" w:rsidR="00A32488" w:rsidRDefault="00A32488" w:rsidP="003959D0">
      <w:pPr>
        <w:tabs>
          <w:tab w:val="left" w:pos="4536"/>
        </w:tabs>
        <w:spacing w:after="0" w:line="240" w:lineRule="auto"/>
        <w:rPr>
          <w:rFonts w:ascii="Calibri" w:eastAsia="Calibri" w:hAnsi="Calibri" w:cs="Calibri"/>
          <w:sz w:val="24"/>
          <w:szCs w:val="24"/>
        </w:rPr>
      </w:pPr>
    </w:p>
    <w:p w14:paraId="61394022" w14:textId="209DDA67" w:rsidR="00A32488" w:rsidRDefault="00A32488" w:rsidP="003959D0">
      <w:pPr>
        <w:tabs>
          <w:tab w:val="left" w:pos="4536"/>
        </w:tabs>
        <w:spacing w:after="0" w:line="240" w:lineRule="auto"/>
        <w:rPr>
          <w:rFonts w:ascii="Calibri" w:eastAsia="Calibri" w:hAnsi="Calibri" w:cs="Calibri"/>
          <w:sz w:val="24"/>
          <w:szCs w:val="24"/>
        </w:rPr>
      </w:pPr>
      <w:r>
        <w:rPr>
          <w:rFonts w:ascii="Calibri" w:eastAsia="Calibri" w:hAnsi="Calibri" w:cs="Calibri"/>
          <w:sz w:val="24"/>
          <w:szCs w:val="24"/>
        </w:rPr>
        <w:t>Ineke van den Berg</w:t>
      </w:r>
    </w:p>
    <w:p w14:paraId="62D06693" w14:textId="3D421E85" w:rsidR="00A32488" w:rsidRPr="009A6337" w:rsidRDefault="00A32488" w:rsidP="003959D0">
      <w:pPr>
        <w:tabs>
          <w:tab w:val="left" w:pos="4536"/>
        </w:tabs>
        <w:spacing w:after="0" w:line="240" w:lineRule="auto"/>
        <w:rPr>
          <w:rFonts w:ascii="Calibri" w:eastAsia="Calibri" w:hAnsi="Calibri" w:cs="Calibri"/>
          <w:sz w:val="24"/>
          <w:szCs w:val="24"/>
        </w:rPr>
      </w:pPr>
      <w:r>
        <w:rPr>
          <w:rFonts w:ascii="Calibri" w:eastAsia="Calibri" w:hAnsi="Calibri" w:cs="Calibri"/>
          <w:sz w:val="24"/>
          <w:szCs w:val="24"/>
        </w:rPr>
        <w:t>Fractie van den Berg</w:t>
      </w:r>
    </w:p>
    <w:sectPr w:rsidR="00A32488" w:rsidRPr="009A6337">
      <w:headerReference w:type="default" r:id="rId8"/>
      <w:footerReference w:type="default" r:id="rId9"/>
      <w:pgSz w:w="11900" w:h="16840"/>
      <w:pgMar w:top="1417" w:right="1417" w:bottom="630" w:left="1417" w:header="708" w:footer="1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3500" w14:textId="77777777" w:rsidR="00E27899" w:rsidRDefault="00E27899">
      <w:pPr>
        <w:spacing w:after="0" w:line="240" w:lineRule="auto"/>
      </w:pPr>
      <w:r>
        <w:separator/>
      </w:r>
    </w:p>
  </w:endnote>
  <w:endnote w:type="continuationSeparator" w:id="0">
    <w:p w14:paraId="7DBD92A6" w14:textId="77777777" w:rsidR="00E27899" w:rsidRDefault="00E2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BB2A" w14:textId="77777777" w:rsidR="006F6B2E" w:rsidRDefault="006F6B2E">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3400" w14:textId="77777777" w:rsidR="00E27899" w:rsidRDefault="00E27899">
      <w:pPr>
        <w:spacing w:after="0" w:line="240" w:lineRule="auto"/>
      </w:pPr>
      <w:r>
        <w:separator/>
      </w:r>
    </w:p>
  </w:footnote>
  <w:footnote w:type="continuationSeparator" w:id="0">
    <w:p w14:paraId="0C335696" w14:textId="77777777" w:rsidR="00E27899" w:rsidRDefault="00E2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8D5" w14:textId="730DC6FC" w:rsidR="006F6B2E" w:rsidRDefault="003959D0">
    <w:pPr>
      <w:rPr>
        <w:sz w:val="18"/>
        <w:szCs w:val="18"/>
      </w:rPr>
    </w:pPr>
    <w:r>
      <w:rPr>
        <w:noProof/>
      </w:rPr>
      <w:drawing>
        <wp:anchor distT="0" distB="0" distL="114300" distR="114300" simplePos="0" relativeHeight="251664384" behindDoc="0" locked="0" layoutInCell="1" allowOverlap="1" wp14:anchorId="71682EC7" wp14:editId="6C10043D">
          <wp:simplePos x="0" y="0"/>
          <wp:positionH relativeFrom="column">
            <wp:posOffset>2125372</wp:posOffset>
          </wp:positionH>
          <wp:positionV relativeFrom="paragraph">
            <wp:posOffset>-109652</wp:posOffset>
          </wp:positionV>
          <wp:extent cx="1235075" cy="1235075"/>
          <wp:effectExtent l="0" t="0" r="3175" b="3175"/>
          <wp:wrapSquare wrapText="bothSides"/>
          <wp:docPr id="2" name="Afbeelding 2" descr="C:\Users\Gebruiker\AppData\Local\Microsoft\Windows\INetCache\Content.MSO\51E9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MSO\51E9CE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488">
      <w:rPr>
        <w:noProof/>
      </w:rPr>
      <w:drawing>
        <wp:anchor distT="0" distB="0" distL="114300" distR="114300" simplePos="0" relativeHeight="251663360" behindDoc="0" locked="0" layoutInCell="1" allowOverlap="1" wp14:anchorId="3C05CEAA" wp14:editId="2A53BDB0">
          <wp:simplePos x="0" y="0"/>
          <wp:positionH relativeFrom="column">
            <wp:posOffset>1052096</wp:posOffset>
          </wp:positionH>
          <wp:positionV relativeFrom="paragraph">
            <wp:posOffset>7620</wp:posOffset>
          </wp:positionV>
          <wp:extent cx="1008397" cy="967154"/>
          <wp:effectExtent l="0" t="0" r="1270" b="4445"/>
          <wp:wrapNone/>
          <wp:docPr id="12" name="Picture 12" descr="C:\Users\margotkr\Desktop\Logo_FvdB-2-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kr\Desktop\Logo_FvdB-2-SHAR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05" cy="96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CA5C56">
      <w:rPr>
        <w:noProof/>
      </w:rPr>
      <w:drawing>
        <wp:anchor distT="152400" distB="152400" distL="152400" distR="152400" simplePos="0" relativeHeight="251660288" behindDoc="1" locked="0" layoutInCell="1" allowOverlap="1" wp14:anchorId="0E09ECF3" wp14:editId="0E154ACB">
          <wp:simplePos x="0" y="0"/>
          <wp:positionH relativeFrom="page">
            <wp:posOffset>700216</wp:posOffset>
          </wp:positionH>
          <wp:positionV relativeFrom="page">
            <wp:posOffset>337751</wp:posOffset>
          </wp:positionV>
          <wp:extent cx="1276865" cy="1268627"/>
          <wp:effectExtent l="0" t="0" r="0" b="8255"/>
          <wp:wrapNone/>
          <wp:docPr id="1073741827" name="officeArt object" descr="C:\Users\margotkr\Desktop\Nieuw logo met roos en Zoetermeer.png"/>
          <wp:cNvGraphicFramePr/>
          <a:graphic xmlns:a="http://schemas.openxmlformats.org/drawingml/2006/main">
            <a:graphicData uri="http://schemas.openxmlformats.org/drawingml/2006/picture">
              <pic:pic xmlns:pic="http://schemas.openxmlformats.org/drawingml/2006/picture">
                <pic:nvPicPr>
                  <pic:cNvPr id="1073741827" name="C:\Users\margotkr\Desktop\Nieuw logo met roos en Zoetermeer.png" descr="C:\Users\margotkr\Desktop\Nieuw logo met roos en Zoetermeer.png"/>
                  <pic:cNvPicPr>
                    <a:picLocks noChangeAspect="1"/>
                  </pic:cNvPicPr>
                </pic:nvPicPr>
                <pic:blipFill>
                  <a:blip r:embed="rId3"/>
                  <a:stretch>
                    <a:fillRect/>
                  </a:stretch>
                </pic:blipFill>
                <pic:spPr>
                  <a:xfrm>
                    <a:off x="0" y="0"/>
                    <a:ext cx="1280833" cy="1272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F51C3">
      <w:rPr>
        <w:noProof/>
      </w:rPr>
      <mc:AlternateContent>
        <mc:Choice Requires="wps">
          <w:drawing>
            <wp:anchor distT="152400" distB="152400" distL="152400" distR="152400" simplePos="0" relativeHeight="251658240" behindDoc="1" locked="0" layoutInCell="1" allowOverlap="1" wp14:anchorId="35CDF656" wp14:editId="3970025B">
              <wp:simplePos x="0" y="0"/>
              <wp:positionH relativeFrom="page">
                <wp:posOffset>846455</wp:posOffset>
              </wp:positionH>
              <wp:positionV relativeFrom="page">
                <wp:posOffset>634</wp:posOffset>
              </wp:positionV>
              <wp:extent cx="5902325" cy="33591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902325" cy="335916"/>
                      </a:xfrm>
                      <a:prstGeom prst="rect">
                        <a:avLst/>
                      </a:prstGeom>
                      <a:solidFill>
                        <a:srgbClr val="FF0000"/>
                      </a:solidFill>
                      <a:ln w="12700" cap="flat">
                        <a:noFill/>
                        <a:miter lim="400000"/>
                      </a:ln>
                      <a:effectLst/>
                    </wps:spPr>
                    <wps:txbx>
                      <w:txbxContent>
                        <w:p w14:paraId="477C3452" w14:textId="77777777" w:rsidR="006F6B2E" w:rsidRDefault="001F51C3">
                          <w:pPr>
                            <w:shd w:val="clear" w:color="auto" w:fill="FF0000"/>
                          </w:pPr>
                          <w:r>
                            <w:t xml:space="preserve"> </w:t>
                          </w:r>
                        </w:p>
                      </w:txbxContent>
                    </wps:txbx>
                    <wps:bodyPr wrap="square" lIns="0" tIns="0" rIns="0" bIns="0" numCol="1" anchor="t">
                      <a:noAutofit/>
                    </wps:bodyPr>
                  </wps:wsp>
                </a:graphicData>
              </a:graphic>
            </wp:anchor>
          </w:drawing>
        </mc:Choice>
        <mc:Fallback>
          <w:pict>
            <v:shapetype w14:anchorId="35CDF656" id="_x0000_t202" coordsize="21600,21600" o:spt="202" path="m,l,21600r21600,l21600,xe">
              <v:stroke joinstyle="miter"/>
              <v:path gradientshapeok="t" o:connecttype="rect"/>
            </v:shapetype>
            <v:shape id="officeArt object" o:spid="_x0000_s1026" type="#_x0000_t202" alt="Text Box 2" style="position:absolute;margin-left:66.65pt;margin-top:.05pt;width:464.75pt;height:26.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" fillcolor="red" stroked="f" strokeweight="1pt">
              <v:stroke miterlimit="4"/>
              <v:textbox inset="0,0,0,0">
                <w:txbxContent>
                  <w:p w14:paraId="477C3452" w14:textId="77777777" w:rsidR="006F6B2E" w:rsidRDefault="001F51C3">
                    <w:pPr>
                      <w:shd w:val="clear" w:color="auto" w:fill="FF0000"/>
                    </w:pPr>
                    <w:r>
                      <w:t xml:space="preserve"> </w:t>
                    </w:r>
                  </w:p>
                </w:txbxContent>
              </v:textbox>
              <w10:wrap anchorx="page" anchory="page"/>
            </v:shape>
          </w:pict>
        </mc:Fallback>
      </mc:AlternateContent>
    </w:r>
    <w:r w:rsidR="001F51C3">
      <w:rPr>
        <w:noProof/>
      </w:rPr>
      <mc:AlternateContent>
        <mc:Choice Requires="wps">
          <w:drawing>
            <wp:anchor distT="152400" distB="152400" distL="152400" distR="152400" simplePos="0" relativeHeight="251659264" behindDoc="1" locked="0" layoutInCell="1" allowOverlap="1" wp14:anchorId="191730FB" wp14:editId="29BED172">
              <wp:simplePos x="0" y="0"/>
              <wp:positionH relativeFrom="page">
                <wp:posOffset>785812</wp:posOffset>
              </wp:positionH>
              <wp:positionV relativeFrom="page">
                <wp:posOffset>561975</wp:posOffset>
              </wp:positionV>
              <wp:extent cx="4720272" cy="504191"/>
              <wp:effectExtent l="0" t="0" r="0" b="0"/>
              <wp:wrapNone/>
              <wp:docPr id="1073741826" name="officeArt object" descr="Tekstvak 2"/>
              <wp:cNvGraphicFramePr/>
              <a:graphic xmlns:a="http://schemas.openxmlformats.org/drawingml/2006/main">
                <a:graphicData uri="http://schemas.microsoft.com/office/word/2010/wordprocessingShape">
                  <wps:wsp>
                    <wps:cNvSpPr/>
                    <wps:spPr>
                      <a:xfrm>
                        <a:off x="0" y="0"/>
                        <a:ext cx="4720272" cy="504191"/>
                      </a:xfrm>
                      <a:prstGeom prst="rect">
                        <a:avLst/>
                      </a:prstGeom>
                      <a:solidFill>
                        <a:srgbClr val="FFFFFF"/>
                      </a:solidFill>
                      <a:ln w="12700" cap="flat">
                        <a:noFill/>
                        <a:miter lim="400000"/>
                      </a:ln>
                      <a:effectLst/>
                    </wps:spPr>
                    <wps:bodyPr/>
                  </wps:wsp>
                </a:graphicData>
              </a:graphic>
            </wp:anchor>
          </w:drawing>
        </mc:Choice>
        <mc:Fallback>
          <w:pict>
            <v:rect w14:anchorId="73696B6A" id="officeArt object" o:spid="_x0000_s1026" alt="Tekstvak 2" style="position:absolute;margin-left:61.85pt;margin-top:44.25pt;width:371.65pt;height:39.7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" stroked="f" strokeweight="1pt">
              <v:stroke miterlimit="4"/>
              <w10:wrap anchorx="page" anchory="page"/>
            </v:rect>
          </w:pict>
        </mc:Fallback>
      </mc:AlternateContent>
    </w:r>
    <w:r w:rsidR="001F51C3">
      <w:rPr>
        <w:noProof/>
      </w:rPr>
      <mc:AlternateContent>
        <mc:Choice Requires="wps">
          <w:drawing>
            <wp:anchor distT="152400" distB="152400" distL="152400" distR="152400" simplePos="0" relativeHeight="251661312" behindDoc="1" locked="0" layoutInCell="1" allowOverlap="1" wp14:anchorId="1875C81A" wp14:editId="798A3E12">
              <wp:simplePos x="0" y="0"/>
              <wp:positionH relativeFrom="page">
                <wp:posOffset>847725</wp:posOffset>
              </wp:positionH>
              <wp:positionV relativeFrom="page">
                <wp:posOffset>10372725</wp:posOffset>
              </wp:positionV>
              <wp:extent cx="5905500" cy="343536"/>
              <wp:effectExtent l="0" t="0" r="0" b="0"/>
              <wp:wrapNone/>
              <wp:docPr id="1073741828" name="officeArt object" descr="Text Box 10"/>
              <wp:cNvGraphicFramePr/>
              <a:graphic xmlns:a="http://schemas.openxmlformats.org/drawingml/2006/main">
                <a:graphicData uri="http://schemas.microsoft.com/office/word/2010/wordprocessingShape">
                  <wps:wsp>
                    <wps:cNvSpPr/>
                    <wps:spPr>
                      <a:xfrm>
                        <a:off x="0" y="0"/>
                        <a:ext cx="5905500" cy="343536"/>
                      </a:xfrm>
                      <a:prstGeom prst="rect">
                        <a:avLst/>
                      </a:prstGeom>
                      <a:solidFill>
                        <a:srgbClr val="FF0000"/>
                      </a:solidFill>
                      <a:ln w="6350" cap="flat">
                        <a:solidFill>
                          <a:srgbClr val="FF0000"/>
                        </a:solidFill>
                        <a:prstDash val="solid"/>
                        <a:miter lim="800000"/>
                      </a:ln>
                      <a:effectLst/>
                    </wps:spPr>
                    <wps:bodyPr/>
                  </wps:wsp>
                </a:graphicData>
              </a:graphic>
            </wp:anchor>
          </w:drawing>
        </mc:Choice>
        <mc:Fallback>
          <w:pict>
            <v:rect w14:anchorId="4CF036B8" id="officeArt object" o:spid="_x0000_s1026" alt="Text Box 10" style="position:absolute;margin-left:66.75pt;margin-top:816.75pt;width:465pt;height:27.0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" fillcolor="red" strokecolor="red" strokeweight=".5pt">
              <w10:wrap anchorx="page" anchory="page"/>
            </v:rect>
          </w:pict>
        </mc:Fallback>
      </mc:AlternateContent>
    </w:r>
  </w:p>
  <w:p w14:paraId="2896B7EE" w14:textId="1D0F67CC" w:rsidR="006F6B2E" w:rsidRPr="00E46C53" w:rsidRDefault="001F51C3" w:rsidP="00233F2F">
    <w:pPr>
      <w:pStyle w:val="Koptekst"/>
      <w:tabs>
        <w:tab w:val="clear" w:pos="4536"/>
        <w:tab w:val="clear" w:pos="9072"/>
        <w:tab w:val="left" w:pos="708"/>
        <w:tab w:val="left" w:pos="6461"/>
      </w:tabs>
      <w:rPr>
        <w:b/>
      </w:rPr>
    </w:pPr>
    <w:r w:rsidRPr="00E46C53">
      <w:rPr>
        <w:b/>
      </w:rPr>
      <w:t xml:space="preserve">                                </w:t>
    </w:r>
    <w:r w:rsidR="00233F2F">
      <w:rPr>
        <w:b/>
      </w:rPr>
      <w:tab/>
    </w:r>
  </w:p>
  <w:p w14:paraId="391AE560" w14:textId="4174D7A1" w:rsidR="006F6B2E" w:rsidRDefault="006F6B2E" w:rsidP="00233F2F">
    <w:pPr>
      <w:pStyle w:val="Koptekst"/>
      <w:tabs>
        <w:tab w:val="clear" w:pos="9072"/>
        <w:tab w:val="right" w:pos="90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F95436"/>
    <w:multiLevelType w:val="hybridMultilevel"/>
    <w:tmpl w:val="8BCED1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9D7DA6"/>
    <w:multiLevelType w:val="hybridMultilevel"/>
    <w:tmpl w:val="272026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919FD"/>
    <w:multiLevelType w:val="hybridMultilevel"/>
    <w:tmpl w:val="4BC8D04C"/>
    <w:styleLink w:val="Gemporteerdestijl2"/>
    <w:lvl w:ilvl="0" w:tplc="697E85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6B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21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1E8A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04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2E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E81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E9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C9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101AB0"/>
    <w:multiLevelType w:val="hybridMultilevel"/>
    <w:tmpl w:val="7A849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DC2395"/>
    <w:multiLevelType w:val="hybridMultilevel"/>
    <w:tmpl w:val="7188FC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8A57DB5"/>
    <w:multiLevelType w:val="hybridMultilevel"/>
    <w:tmpl w:val="B93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A31DF"/>
    <w:multiLevelType w:val="hybridMultilevel"/>
    <w:tmpl w:val="EFCE3998"/>
    <w:numStyleLink w:val="Gemporteerdestijl1"/>
  </w:abstractNum>
  <w:abstractNum w:abstractNumId="7" w15:restartNumberingAfterBreak="0">
    <w:nsid w:val="31EF64EE"/>
    <w:multiLevelType w:val="hybridMultilevel"/>
    <w:tmpl w:val="A790E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05467"/>
    <w:multiLevelType w:val="hybridMultilevel"/>
    <w:tmpl w:val="855E0754"/>
    <w:lvl w:ilvl="0" w:tplc="7FB6EAC8">
      <w:start w:val="8"/>
      <w:numFmt w:val="bullet"/>
      <w:lvlText w:val="-"/>
      <w:lvlJc w:val="left"/>
      <w:pPr>
        <w:ind w:left="720" w:hanging="360"/>
      </w:pPr>
      <w:rPr>
        <w:rFonts w:ascii="Calibri" w:eastAsia="Calibri" w:hAnsi="Calibri"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E101B7"/>
    <w:multiLevelType w:val="hybridMultilevel"/>
    <w:tmpl w:val="11C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03CD5"/>
    <w:multiLevelType w:val="hybridMultilevel"/>
    <w:tmpl w:val="4BC8D04C"/>
    <w:numStyleLink w:val="Gemporteerdestijl2"/>
  </w:abstractNum>
  <w:abstractNum w:abstractNumId="11" w15:restartNumberingAfterBreak="0">
    <w:nsid w:val="6CB81666"/>
    <w:multiLevelType w:val="hybridMultilevel"/>
    <w:tmpl w:val="1AB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E78E7"/>
    <w:multiLevelType w:val="hybridMultilevel"/>
    <w:tmpl w:val="6E26224E"/>
    <w:lvl w:ilvl="0" w:tplc="60BEE8D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C2D63"/>
    <w:multiLevelType w:val="hybridMultilevel"/>
    <w:tmpl w:val="F67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797A"/>
    <w:multiLevelType w:val="hybridMultilevel"/>
    <w:tmpl w:val="201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F4659"/>
    <w:multiLevelType w:val="hybridMultilevel"/>
    <w:tmpl w:val="EFCE3998"/>
    <w:styleLink w:val="Gemporteerdestijl1"/>
    <w:lvl w:ilvl="0" w:tplc="D51884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A6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4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8E7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22E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4A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69D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7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3C4B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931DA7"/>
    <w:multiLevelType w:val="hybridMultilevel"/>
    <w:tmpl w:val="6DF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93A13"/>
    <w:multiLevelType w:val="multilevel"/>
    <w:tmpl w:val="352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D1A6C"/>
    <w:multiLevelType w:val="hybridMultilevel"/>
    <w:tmpl w:val="CC6E2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0"/>
  </w:num>
  <w:num w:numId="5">
    <w:abstractNumId w:val="8"/>
  </w:num>
  <w:num w:numId="6">
    <w:abstractNumId w:val="12"/>
  </w:num>
  <w:num w:numId="7">
    <w:abstractNumId w:val="4"/>
  </w:num>
  <w:num w:numId="8">
    <w:abstractNumId w:val="7"/>
  </w:num>
  <w:num w:numId="9">
    <w:abstractNumId w:val="9"/>
  </w:num>
  <w:num w:numId="10">
    <w:abstractNumId w:val="14"/>
  </w:num>
  <w:num w:numId="11">
    <w:abstractNumId w:val="13"/>
  </w:num>
  <w:num w:numId="12">
    <w:abstractNumId w:val="17"/>
  </w:num>
  <w:num w:numId="13">
    <w:abstractNumId w:val="11"/>
  </w:num>
  <w:num w:numId="14">
    <w:abstractNumId w:val="5"/>
  </w:num>
  <w:num w:numId="15">
    <w:abstractNumId w:val="16"/>
  </w:num>
  <w:num w:numId="16">
    <w:abstractNumId w:val="0"/>
  </w:num>
  <w:num w:numId="17">
    <w:abstractNumId w:val="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E"/>
    <w:rsid w:val="00004B76"/>
    <w:rsid w:val="00027532"/>
    <w:rsid w:val="00035312"/>
    <w:rsid w:val="0003658B"/>
    <w:rsid w:val="000414C9"/>
    <w:rsid w:val="000C62C8"/>
    <w:rsid w:val="000D2074"/>
    <w:rsid w:val="00123E7F"/>
    <w:rsid w:val="001337EE"/>
    <w:rsid w:val="00136706"/>
    <w:rsid w:val="00181F84"/>
    <w:rsid w:val="001929B7"/>
    <w:rsid w:val="001A10B8"/>
    <w:rsid w:val="001A365A"/>
    <w:rsid w:val="001B40D3"/>
    <w:rsid w:val="001D3680"/>
    <w:rsid w:val="001E31F0"/>
    <w:rsid w:val="001F3BB4"/>
    <w:rsid w:val="001F51C3"/>
    <w:rsid w:val="0020420A"/>
    <w:rsid w:val="00220F7E"/>
    <w:rsid w:val="00233F2F"/>
    <w:rsid w:val="00295E45"/>
    <w:rsid w:val="002E73D7"/>
    <w:rsid w:val="00323BF0"/>
    <w:rsid w:val="00332AA4"/>
    <w:rsid w:val="003476AB"/>
    <w:rsid w:val="00371F2C"/>
    <w:rsid w:val="003959D0"/>
    <w:rsid w:val="003B74AE"/>
    <w:rsid w:val="004262C2"/>
    <w:rsid w:val="00445124"/>
    <w:rsid w:val="00452FBC"/>
    <w:rsid w:val="004822E3"/>
    <w:rsid w:val="00484239"/>
    <w:rsid w:val="004846BD"/>
    <w:rsid w:val="00492288"/>
    <w:rsid w:val="004C5CA0"/>
    <w:rsid w:val="004E6769"/>
    <w:rsid w:val="005438F5"/>
    <w:rsid w:val="00556144"/>
    <w:rsid w:val="005B185B"/>
    <w:rsid w:val="005D5D4F"/>
    <w:rsid w:val="006F6B2E"/>
    <w:rsid w:val="006F7533"/>
    <w:rsid w:val="006F7D8F"/>
    <w:rsid w:val="007149D5"/>
    <w:rsid w:val="00730997"/>
    <w:rsid w:val="00734774"/>
    <w:rsid w:val="00773672"/>
    <w:rsid w:val="007C7B63"/>
    <w:rsid w:val="007E4DBA"/>
    <w:rsid w:val="009714A6"/>
    <w:rsid w:val="00976770"/>
    <w:rsid w:val="009A6337"/>
    <w:rsid w:val="00A1303F"/>
    <w:rsid w:val="00A27074"/>
    <w:rsid w:val="00A32488"/>
    <w:rsid w:val="00AA6271"/>
    <w:rsid w:val="00AA7DAE"/>
    <w:rsid w:val="00AC0D3A"/>
    <w:rsid w:val="00AE08FA"/>
    <w:rsid w:val="00B21EEF"/>
    <w:rsid w:val="00B334D0"/>
    <w:rsid w:val="00B743C9"/>
    <w:rsid w:val="00C12843"/>
    <w:rsid w:val="00CA5C56"/>
    <w:rsid w:val="00D01461"/>
    <w:rsid w:val="00D92D4E"/>
    <w:rsid w:val="00DA481D"/>
    <w:rsid w:val="00DD09C5"/>
    <w:rsid w:val="00DD143F"/>
    <w:rsid w:val="00DF1283"/>
    <w:rsid w:val="00E27899"/>
    <w:rsid w:val="00E46C53"/>
    <w:rsid w:val="00E700E5"/>
    <w:rsid w:val="00EA0A67"/>
    <w:rsid w:val="00EB3C0A"/>
    <w:rsid w:val="00EF56B2"/>
    <w:rsid w:val="00F01CDB"/>
    <w:rsid w:val="00F15E7C"/>
    <w:rsid w:val="00F257D2"/>
    <w:rsid w:val="00F4729D"/>
    <w:rsid w:val="00F735B6"/>
    <w:rsid w:val="00F75E5F"/>
    <w:rsid w:val="00F83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880C"/>
  <w15:docId w15:val="{816E75F3-C2BA-4441-88E1-63AAAF63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mbria" w:eastAsia="Cambria" w:hAnsi="Cambria" w:cs="Cambria"/>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spacing w:after="200" w:line="276" w:lineRule="auto"/>
    </w:pPr>
    <w:rPr>
      <w:rFonts w:ascii="Cambria" w:eastAsia="Cambria" w:hAnsi="Cambria" w:cs="Cambria"/>
      <w:color w:val="000000"/>
      <w:sz w:val="22"/>
      <w:szCs w:val="22"/>
      <w:u w:color="000000"/>
    </w:rPr>
  </w:style>
  <w:style w:type="paragraph" w:styleId="Voettekst">
    <w:name w:val="footer"/>
    <w:pPr>
      <w:tabs>
        <w:tab w:val="center" w:pos="4536"/>
        <w:tab w:val="right" w:pos="9072"/>
      </w:tabs>
      <w:spacing w:after="200" w:line="276" w:lineRule="auto"/>
    </w:pPr>
    <w:rPr>
      <w:rFonts w:ascii="Cambria" w:eastAsia="Cambria" w:hAnsi="Cambria" w:cs="Cambria"/>
      <w:color w:val="000000"/>
      <w:sz w:val="22"/>
      <w:szCs w:val="22"/>
      <w:u w:color="000000"/>
    </w:rPr>
  </w:style>
  <w:style w:type="numbering" w:customStyle="1" w:styleId="Gemporteerdestijl1">
    <w:name w:val="Geïmporteerde stijl 1"/>
    <w:pPr>
      <w:numPr>
        <w:numId w:val="1"/>
      </w:numPr>
    </w:pPr>
  </w:style>
  <w:style w:type="paragraph" w:styleId="Lijstalinea">
    <w:name w:val="List Paragraph"/>
    <w:uiPriority w:val="34"/>
    <w:qFormat/>
    <w:pPr>
      <w:spacing w:after="160" w:line="25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3"/>
      </w:numPr>
    </w:pPr>
  </w:style>
  <w:style w:type="character" w:customStyle="1" w:styleId="Koppeling">
    <w:name w:val="Koppeling"/>
    <w:rPr>
      <w:color w:val="0000FF"/>
      <w:u w:val="single" w:color="0000FF"/>
    </w:rPr>
  </w:style>
  <w:style w:type="character" w:customStyle="1" w:styleId="Hyperlink0">
    <w:name w:val="Hyperlink.0"/>
    <w:basedOn w:val="Koppeling"/>
    <w:rPr>
      <w:rFonts w:ascii="Calibri" w:eastAsia="Calibri" w:hAnsi="Calibri" w:cs="Calibri"/>
      <w:color w:val="0000FF"/>
      <w:sz w:val="24"/>
      <w:szCs w:val="24"/>
      <w:u w:val="single" w:color="0000FF"/>
    </w:rPr>
  </w:style>
  <w:style w:type="paragraph" w:customStyle="1" w:styleId="Default">
    <w:name w:val="Default"/>
    <w:rsid w:val="00E700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paragraph" w:customStyle="1" w:styleId="Plattetekst31">
    <w:name w:val="Platte tekst 31"/>
    <w:basedOn w:val="Default"/>
    <w:next w:val="Default"/>
    <w:uiPriority w:val="99"/>
    <w:rsid w:val="00E700E5"/>
    <w:rPr>
      <w:rFonts w:ascii="Times New Roman" w:hAnsi="Times New Roman" w:cs="Times New Roman"/>
      <w:color w:val="auto"/>
      <w:lang w:val="en-US"/>
    </w:rPr>
  </w:style>
  <w:style w:type="paragraph" w:styleId="Normaalweb">
    <w:name w:val="Normal (Web)"/>
    <w:basedOn w:val="Standaard"/>
    <w:uiPriority w:val="99"/>
    <w:unhideWhenUsed/>
    <w:rsid w:val="00004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61BA-DE2C-455E-B429-2E99F831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dc:creator>
  <cp:lastModifiedBy>Susanne Bout</cp:lastModifiedBy>
  <cp:revision>2</cp:revision>
  <cp:lastPrinted>2018-07-09T17:25:00Z</cp:lastPrinted>
  <dcterms:created xsi:type="dcterms:W3CDTF">2020-06-02T10:32:00Z</dcterms:created>
  <dcterms:modified xsi:type="dcterms:W3CDTF">2020-06-02T10:32:00Z</dcterms:modified>
</cp:coreProperties>
</file>